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spacing w:after="0" w:before="0" w:lineRule="auto"/>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Lab Assignment 2: AWS Analytics</w:t>
      </w:r>
    </w:p>
    <w:p w:rsidR="00000000" w:rsidDel="00000000" w:rsidP="00000000" w:rsidRDefault="00000000" w:rsidRPr="00000000" w14:paraId="00000002">
      <w:pPr>
        <w:keepNext w:val="0"/>
        <w:keepLines w:val="0"/>
        <w:spacing w:after="0" w:before="0" w:lineRule="auto"/>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6"/>
          <w:szCs w:val="26"/>
          <w:rtl w:val="0"/>
        </w:rPr>
        <w:t xml:space="preserve">Group no -13</w:t>
        <w:tab/>
        <w:t xml:space="preserve">D20B</w:t>
      </w:r>
      <w:r w:rsidDel="00000000" w:rsidR="00000000" w:rsidRPr="00000000">
        <w:rPr>
          <w:rtl w:val="0"/>
        </w:rPr>
      </w:r>
    </w:p>
    <w:p w:rsidR="00000000" w:rsidDel="00000000" w:rsidP="00000000" w:rsidRDefault="00000000" w:rsidRPr="00000000" w14:paraId="00000004">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AWS IoT Analytics: </w:t>
      </w:r>
    </w:p>
    <w:p w:rsidR="00000000" w:rsidDel="00000000" w:rsidP="00000000" w:rsidRDefault="00000000" w:rsidRPr="00000000" w14:paraId="00000006">
      <w:pPr>
        <w:pStyle w:val="Heading3"/>
        <w:jc w:val="both"/>
        <w:rPr>
          <w:rFonts w:ascii="Times New Roman" w:cs="Times New Roman" w:eastAsia="Times New Roman" w:hAnsi="Times New Roman"/>
          <w:color w:val="000000"/>
        </w:rPr>
      </w:pPr>
      <w:bookmarkStart w:colFirst="0" w:colLast="0" w:name="_fulsehwtxtsu" w:id="0"/>
      <w:bookmarkEnd w:id="0"/>
      <w:r w:rsidDel="00000000" w:rsidR="00000000" w:rsidRPr="00000000">
        <w:rPr>
          <w:rFonts w:ascii="Times New Roman" w:cs="Times New Roman" w:eastAsia="Times New Roman" w:hAnsi="Times New Roman"/>
          <w:b w:val="1"/>
          <w:color w:val="000000"/>
          <w:rtl w:val="0"/>
        </w:rPr>
        <w:t xml:space="preserve">Step 1: </w:t>
      </w:r>
      <w:r w:rsidDel="00000000" w:rsidR="00000000" w:rsidRPr="00000000">
        <w:rPr>
          <w:rFonts w:ascii="Times New Roman" w:cs="Times New Roman" w:eastAsia="Times New Roman" w:hAnsi="Times New Roman"/>
          <w:color w:val="000000"/>
          <w:rtl w:val="0"/>
        </w:rPr>
        <w:t xml:space="preserve">Create SageMaker Role</w:t>
      </w:r>
    </w:p>
    <w:p w:rsidR="00000000" w:rsidDel="00000000" w:rsidP="00000000" w:rsidRDefault="00000000" w:rsidRPr="00000000" w14:paraId="00000007">
      <w:pPr>
        <w:numPr>
          <w:ilvl w:val="0"/>
          <w:numId w:val="5"/>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Login to AWS Management Console and change the region to Ireland.</w:t>
      </w:r>
    </w:p>
    <w:p w:rsidR="00000000" w:rsidDel="00000000" w:rsidP="00000000" w:rsidRDefault="00000000" w:rsidRPr="00000000" w14:paraId="00000008">
      <w:pPr>
        <w:numPr>
          <w:ilvl w:val="0"/>
          <w:numId w:val="5"/>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Goto the IAM Management console, click on the Roles menu on the left and then click on the Create role button.</w:t>
      </w:r>
      <w:r w:rsidDel="00000000" w:rsidR="00000000" w:rsidRPr="00000000">
        <w:rPr>
          <w:rFonts w:ascii="Times New Roman" w:cs="Times New Roman" w:eastAsia="Times New Roman" w:hAnsi="Times New Roman"/>
          <w:sz w:val="24"/>
          <w:szCs w:val="24"/>
        </w:rPr>
        <w:drawing>
          <wp:inline distB="114300" distT="114300" distL="114300" distR="114300">
            <wp:extent cx="5943600" cy="2624778"/>
            <wp:effectExtent b="0" l="0" r="0" t="0"/>
            <wp:docPr id="3" name="image17.png"/>
            <a:graphic>
              <a:graphicData uri="http://schemas.openxmlformats.org/drawingml/2006/picture">
                <pic:pic>
                  <pic:nvPicPr>
                    <pic:cNvPr id="0" name="image17.png"/>
                    <pic:cNvPicPr preferRelativeResize="0"/>
                  </pic:nvPicPr>
                  <pic:blipFill>
                    <a:blip r:embed="rId6"/>
                    <a:srcRect b="8967" l="0" r="0" t="12412"/>
                    <a:stretch>
                      <a:fillRect/>
                    </a:stretch>
                  </pic:blipFill>
                  <pic:spPr>
                    <a:xfrm>
                      <a:off x="0" y="0"/>
                      <a:ext cx="5943600" cy="2624778"/>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numPr>
          <w:ilvl w:val="0"/>
          <w:numId w:val="5"/>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On the next screen, select SageMaker as the service</w:t>
      </w:r>
    </w:p>
    <w:p w:rsidR="00000000" w:rsidDel="00000000" w:rsidP="00000000" w:rsidRDefault="00000000" w:rsidRPr="00000000" w14:paraId="0000000B">
      <w:pPr>
        <w:spacing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26995"/>
            <wp:effectExtent b="0" l="0" r="0" t="0"/>
            <wp:docPr id="13" name="image18.png"/>
            <a:graphic>
              <a:graphicData uri="http://schemas.openxmlformats.org/drawingml/2006/picture">
                <pic:pic>
                  <pic:nvPicPr>
                    <pic:cNvPr id="0" name="image18.png"/>
                    <pic:cNvPicPr preferRelativeResize="0"/>
                  </pic:nvPicPr>
                  <pic:blipFill>
                    <a:blip r:embed="rId7"/>
                    <a:srcRect b="8894" l="0" r="0" t="12478"/>
                    <a:stretch>
                      <a:fillRect/>
                    </a:stretch>
                  </pic:blipFill>
                  <pic:spPr>
                    <a:xfrm>
                      <a:off x="0" y="0"/>
                      <a:ext cx="5943600" cy="2626995"/>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numPr>
          <w:ilvl w:val="0"/>
          <w:numId w:val="5"/>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On the next screen, type in </w:t>
      </w:r>
      <w:r w:rsidDel="00000000" w:rsidR="00000000" w:rsidRPr="00000000">
        <w:rPr>
          <w:rFonts w:ascii="Times New Roman" w:cs="Times New Roman" w:eastAsia="Times New Roman" w:hAnsi="Times New Roman"/>
          <w:b w:val="1"/>
          <w:sz w:val="24"/>
          <w:szCs w:val="24"/>
          <w:rtl w:val="0"/>
        </w:rPr>
        <w:t xml:space="preserve">sagemaker_role </w:t>
      </w:r>
      <w:r w:rsidDel="00000000" w:rsidR="00000000" w:rsidRPr="00000000">
        <w:rPr>
          <w:rFonts w:ascii="Times New Roman" w:cs="Times New Roman" w:eastAsia="Times New Roman" w:hAnsi="Times New Roman"/>
          <w:sz w:val="24"/>
          <w:szCs w:val="24"/>
          <w:rtl w:val="0"/>
        </w:rPr>
        <w:t xml:space="preserve">as the role name and click on the Create role button.</w:t>
      </w:r>
    </w:p>
    <w:p w:rsidR="00000000" w:rsidDel="00000000" w:rsidP="00000000" w:rsidRDefault="00000000" w:rsidRPr="00000000" w14:paraId="0000000D">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43031"/>
            <wp:effectExtent b="0" l="0" r="0" t="0"/>
            <wp:docPr id="23" name="image23.png"/>
            <a:graphic>
              <a:graphicData uri="http://schemas.openxmlformats.org/drawingml/2006/picture">
                <pic:pic>
                  <pic:nvPicPr>
                    <pic:cNvPr id="0" name="image23.png"/>
                    <pic:cNvPicPr preferRelativeResize="0"/>
                  </pic:nvPicPr>
                  <pic:blipFill>
                    <a:blip r:embed="rId8"/>
                    <a:srcRect b="8412" l="0" r="0" t="12502"/>
                    <a:stretch>
                      <a:fillRect/>
                    </a:stretch>
                  </pic:blipFill>
                  <pic:spPr>
                    <a:xfrm>
                      <a:off x="0" y="0"/>
                      <a:ext cx="5943600" cy="2643031"/>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F">
      <w:pPr>
        <w:numPr>
          <w:ilvl w:val="0"/>
          <w:numId w:val="5"/>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role is created in no time. Open the </w:t>
      </w:r>
      <w:r w:rsidDel="00000000" w:rsidR="00000000" w:rsidRPr="00000000">
        <w:rPr>
          <w:rFonts w:ascii="Times New Roman" w:cs="Times New Roman" w:eastAsia="Times New Roman" w:hAnsi="Times New Roman"/>
          <w:b w:val="1"/>
          <w:sz w:val="24"/>
          <w:szCs w:val="24"/>
          <w:rtl w:val="0"/>
        </w:rPr>
        <w:t xml:space="preserve">sagemaker_role </w:t>
      </w:r>
      <w:r w:rsidDel="00000000" w:rsidR="00000000" w:rsidRPr="00000000">
        <w:rPr>
          <w:rFonts w:ascii="Times New Roman" w:cs="Times New Roman" w:eastAsia="Times New Roman" w:hAnsi="Times New Roman"/>
          <w:sz w:val="24"/>
          <w:szCs w:val="24"/>
          <w:rtl w:val="0"/>
        </w:rPr>
        <w:t xml:space="preserve">role details, remove AmazonSageMakerFullAccess policy and attach </w:t>
      </w:r>
      <w:r w:rsidDel="00000000" w:rsidR="00000000" w:rsidRPr="00000000">
        <w:rPr>
          <w:rFonts w:ascii="Times New Roman" w:cs="Times New Roman" w:eastAsia="Times New Roman" w:hAnsi="Times New Roman"/>
          <w:b w:val="1"/>
          <w:sz w:val="24"/>
          <w:szCs w:val="24"/>
          <w:rtl w:val="0"/>
        </w:rPr>
        <w:t xml:space="preserve">PowerUserAccess </w:t>
      </w:r>
      <w:r w:rsidDel="00000000" w:rsidR="00000000" w:rsidRPr="00000000">
        <w:rPr>
          <w:rFonts w:ascii="Times New Roman" w:cs="Times New Roman" w:eastAsia="Times New Roman" w:hAnsi="Times New Roman"/>
          <w:sz w:val="24"/>
          <w:szCs w:val="24"/>
          <w:rtl w:val="0"/>
        </w:rPr>
        <w:t xml:space="preserve">policy to the role.</w:t>
      </w:r>
      <w:r w:rsidDel="00000000" w:rsidR="00000000" w:rsidRPr="00000000">
        <w:rPr>
          <w:rFonts w:ascii="Times New Roman" w:cs="Times New Roman" w:eastAsia="Times New Roman" w:hAnsi="Times New Roman"/>
          <w:sz w:val="24"/>
          <w:szCs w:val="24"/>
        </w:rPr>
        <w:drawing>
          <wp:inline distB="114300" distT="114300" distL="114300" distR="114300">
            <wp:extent cx="5943600" cy="2590688"/>
            <wp:effectExtent b="0" l="0" r="0" t="0"/>
            <wp:docPr id="2" name="image11.png"/>
            <a:graphic>
              <a:graphicData uri="http://schemas.openxmlformats.org/drawingml/2006/picture">
                <pic:pic>
                  <pic:nvPicPr>
                    <pic:cNvPr id="0" name="image11.png"/>
                    <pic:cNvPicPr preferRelativeResize="0"/>
                  </pic:nvPicPr>
                  <pic:blipFill>
                    <a:blip r:embed="rId9"/>
                    <a:srcRect b="9975" l="0" r="0" t="12532"/>
                    <a:stretch>
                      <a:fillRect/>
                    </a:stretch>
                  </pic:blipFill>
                  <pic:spPr>
                    <a:xfrm>
                      <a:off x="0" y="0"/>
                      <a:ext cx="5943600" cy="2590688"/>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pStyle w:val="Heading3"/>
        <w:jc w:val="both"/>
        <w:rPr>
          <w:rFonts w:ascii="Times New Roman" w:cs="Times New Roman" w:eastAsia="Times New Roman" w:hAnsi="Times New Roman"/>
          <w:color w:val="000000"/>
        </w:rPr>
      </w:pPr>
      <w:bookmarkStart w:colFirst="0" w:colLast="0" w:name="_waapa9ecmy3j" w:id="1"/>
      <w:bookmarkEnd w:id="1"/>
      <w:r w:rsidDel="00000000" w:rsidR="00000000" w:rsidRPr="00000000">
        <w:rPr>
          <w:rFonts w:ascii="Times New Roman" w:cs="Times New Roman" w:eastAsia="Times New Roman" w:hAnsi="Times New Roman"/>
          <w:b w:val="1"/>
          <w:color w:val="000000"/>
          <w:rtl w:val="0"/>
        </w:rPr>
        <w:t xml:space="preserve">Step 2:</w:t>
      </w:r>
      <w:r w:rsidDel="00000000" w:rsidR="00000000" w:rsidRPr="00000000">
        <w:rPr>
          <w:rFonts w:ascii="Times New Roman" w:cs="Times New Roman" w:eastAsia="Times New Roman" w:hAnsi="Times New Roman"/>
          <w:color w:val="000000"/>
          <w:rtl w:val="0"/>
        </w:rPr>
        <w:t xml:space="preserve"> Register the Device</w:t>
      </w:r>
    </w:p>
    <w:p w:rsidR="00000000" w:rsidDel="00000000" w:rsidP="00000000" w:rsidRDefault="00000000" w:rsidRPr="00000000" w14:paraId="0000001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register the device as Thing in the AWS IoT Core.</w:t>
      </w:r>
    </w:p>
    <w:p w:rsidR="00000000" w:rsidDel="00000000" w:rsidP="00000000" w:rsidRDefault="00000000" w:rsidRPr="00000000" w14:paraId="00000012">
      <w:pPr>
        <w:numPr>
          <w:ilvl w:val="0"/>
          <w:numId w:val="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will first create an IoT policy which authorizes the device to perform actions within AWS IoT core. Goto the IoT Core Console, click on Policies menu under Security on the left and then click on the Create a policy button.</w:t>
      </w:r>
    </w:p>
    <w:p w:rsidR="00000000" w:rsidDel="00000000" w:rsidP="00000000" w:rsidRDefault="00000000" w:rsidRPr="00000000" w14:paraId="00000013">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policy name as </w:t>
      </w:r>
      <w:r w:rsidDel="00000000" w:rsidR="00000000" w:rsidRPr="00000000">
        <w:rPr>
          <w:rFonts w:ascii="Times New Roman" w:cs="Times New Roman" w:eastAsia="Times New Roman" w:hAnsi="Times New Roman"/>
          <w:b w:val="1"/>
          <w:sz w:val="24"/>
          <w:szCs w:val="24"/>
          <w:rtl w:val="0"/>
        </w:rPr>
        <w:t xml:space="preserve">device_policy</w:t>
      </w:r>
      <w:r w:rsidDel="00000000" w:rsidR="00000000" w:rsidRPr="00000000">
        <w:rPr>
          <w:rFonts w:ascii="Times New Roman" w:cs="Times New Roman" w:eastAsia="Times New Roman" w:hAnsi="Times New Roman"/>
          <w:sz w:val="24"/>
          <w:szCs w:val="24"/>
          <w:rtl w:val="0"/>
        </w:rPr>
        <w:t xml:space="preserve">, select </w:t>
      </w:r>
      <w:r w:rsidDel="00000000" w:rsidR="00000000" w:rsidRPr="00000000">
        <w:rPr>
          <w:rFonts w:ascii="Times New Roman" w:cs="Times New Roman" w:eastAsia="Times New Roman" w:hAnsi="Times New Roman"/>
          <w:b w:val="1"/>
          <w:sz w:val="24"/>
          <w:szCs w:val="24"/>
          <w:rtl w:val="0"/>
        </w:rPr>
        <w:t xml:space="preserve">Allow </w:t>
      </w:r>
      <w:r w:rsidDel="00000000" w:rsidR="00000000" w:rsidRPr="00000000">
        <w:rPr>
          <w:rFonts w:ascii="Times New Roman" w:cs="Times New Roman" w:eastAsia="Times New Roman" w:hAnsi="Times New Roman"/>
          <w:sz w:val="24"/>
          <w:szCs w:val="24"/>
          <w:rtl w:val="0"/>
        </w:rPr>
        <w:t xml:space="preserve">for the Policy Effect, enter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for the Policy Action and enter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for the Policy Resource, and click on the Create button.</w:t>
      </w:r>
      <w:r w:rsidDel="00000000" w:rsidR="00000000" w:rsidRPr="00000000">
        <w:rPr>
          <w:rFonts w:ascii="Times New Roman" w:cs="Times New Roman" w:eastAsia="Times New Roman" w:hAnsi="Times New Roman"/>
          <w:sz w:val="24"/>
          <w:szCs w:val="24"/>
        </w:rPr>
        <w:drawing>
          <wp:inline distB="114300" distT="114300" distL="114300" distR="114300">
            <wp:extent cx="5943600" cy="2659693"/>
            <wp:effectExtent b="0" l="0" r="0" t="0"/>
            <wp:docPr id="28" name="image32.png"/>
            <a:graphic>
              <a:graphicData uri="http://schemas.openxmlformats.org/drawingml/2006/picture">
                <pic:pic>
                  <pic:nvPicPr>
                    <pic:cNvPr id="0" name="image32.png"/>
                    <pic:cNvPicPr preferRelativeResize="0"/>
                  </pic:nvPicPr>
                  <pic:blipFill>
                    <a:blip r:embed="rId10"/>
                    <a:srcRect b="8490" l="0" r="0" t="11861"/>
                    <a:stretch>
                      <a:fillRect/>
                    </a:stretch>
                  </pic:blipFill>
                  <pic:spPr>
                    <a:xfrm>
                      <a:off x="0" y="0"/>
                      <a:ext cx="5943600" cy="2659693"/>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numPr>
          <w:ilvl w:val="0"/>
          <w:numId w:val="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policy is ready. After creating the policy, you will now create a device as a thing and attach the policy to it.</w:t>
      </w:r>
      <w:r w:rsidDel="00000000" w:rsidR="00000000" w:rsidRPr="00000000">
        <w:rPr>
          <w:rFonts w:ascii="Times New Roman" w:cs="Times New Roman" w:eastAsia="Times New Roman" w:hAnsi="Times New Roman"/>
          <w:sz w:val="24"/>
          <w:szCs w:val="24"/>
        </w:rPr>
        <w:drawing>
          <wp:inline distB="114300" distT="114300" distL="114300" distR="114300">
            <wp:extent cx="5943600" cy="2672120"/>
            <wp:effectExtent b="0" l="0" r="0" t="0"/>
            <wp:docPr id="15" name="image15.png"/>
            <a:graphic>
              <a:graphicData uri="http://schemas.openxmlformats.org/drawingml/2006/picture">
                <pic:pic>
                  <pic:nvPicPr>
                    <pic:cNvPr id="0" name="image15.png"/>
                    <pic:cNvPicPr preferRelativeResize="0"/>
                  </pic:nvPicPr>
                  <pic:blipFill>
                    <a:blip r:embed="rId11"/>
                    <a:srcRect b="8380" l="0" r="0" t="11818"/>
                    <a:stretch>
                      <a:fillRect/>
                    </a:stretch>
                  </pic:blipFill>
                  <pic:spPr>
                    <a:xfrm>
                      <a:off x="0" y="0"/>
                      <a:ext cx="5943600" cy="267212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numPr>
          <w:ilvl w:val="0"/>
          <w:numId w:val="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AWS IoT Core console, click on the Things menu under All devices on the left and then click on the Create a single thing.</w:t>
      </w:r>
      <w:r w:rsidDel="00000000" w:rsidR="00000000" w:rsidRPr="00000000">
        <w:rPr>
          <w:rFonts w:ascii="Times New Roman" w:cs="Times New Roman" w:eastAsia="Times New Roman" w:hAnsi="Times New Roman"/>
          <w:sz w:val="24"/>
          <w:szCs w:val="24"/>
        </w:rPr>
        <w:drawing>
          <wp:inline distB="114300" distT="114300" distL="114300" distR="114300">
            <wp:extent cx="5943600" cy="2566831"/>
            <wp:effectExtent b="0" l="0" r="0" t="0"/>
            <wp:docPr id="4" name="image8.png"/>
            <a:graphic>
              <a:graphicData uri="http://schemas.openxmlformats.org/drawingml/2006/picture">
                <pic:pic>
                  <pic:nvPicPr>
                    <pic:cNvPr id="0" name="image8.png"/>
                    <pic:cNvPicPr preferRelativeResize="0"/>
                  </pic:nvPicPr>
                  <pic:blipFill>
                    <a:blip r:embed="rId12"/>
                    <a:srcRect b="11525" l="0" r="0" t="11818"/>
                    <a:stretch>
                      <a:fillRect/>
                    </a:stretch>
                  </pic:blipFill>
                  <pic:spPr>
                    <a:xfrm>
                      <a:off x="0" y="0"/>
                      <a:ext cx="5943600" cy="2566831"/>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numPr>
          <w:ilvl w:val="0"/>
          <w:numId w:val="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the device name as </w:t>
      </w:r>
      <w:r w:rsidDel="00000000" w:rsidR="00000000" w:rsidRPr="00000000">
        <w:rPr>
          <w:rFonts w:ascii="Times New Roman" w:cs="Times New Roman" w:eastAsia="Times New Roman" w:hAnsi="Times New Roman"/>
          <w:b w:val="1"/>
          <w:sz w:val="24"/>
          <w:szCs w:val="24"/>
          <w:rtl w:val="0"/>
        </w:rPr>
        <w:t xml:space="preserve">device1 </w:t>
      </w:r>
      <w:r w:rsidDel="00000000" w:rsidR="00000000" w:rsidRPr="00000000">
        <w:rPr>
          <w:rFonts w:ascii="Times New Roman" w:cs="Times New Roman" w:eastAsia="Times New Roman" w:hAnsi="Times New Roman"/>
          <w:sz w:val="24"/>
          <w:szCs w:val="24"/>
          <w:rtl w:val="0"/>
        </w:rPr>
        <w:t xml:space="preserve">and click on the Next button.</w:t>
      </w:r>
      <w:r w:rsidDel="00000000" w:rsidR="00000000" w:rsidRPr="00000000">
        <w:rPr>
          <w:rFonts w:ascii="Times New Roman" w:cs="Times New Roman" w:eastAsia="Times New Roman" w:hAnsi="Times New Roman"/>
          <w:sz w:val="24"/>
          <w:szCs w:val="24"/>
        </w:rPr>
        <w:drawing>
          <wp:inline distB="114300" distT="114300" distL="114300" distR="114300">
            <wp:extent cx="5943600" cy="2670300"/>
            <wp:effectExtent b="0" l="0" r="0" t="0"/>
            <wp:docPr id="22" name="image19.png"/>
            <a:graphic>
              <a:graphicData uri="http://schemas.openxmlformats.org/drawingml/2006/picture">
                <pic:pic>
                  <pic:nvPicPr>
                    <pic:cNvPr id="0" name="image19.png"/>
                    <pic:cNvPicPr preferRelativeResize="0"/>
                  </pic:nvPicPr>
                  <pic:blipFill>
                    <a:blip r:embed="rId13"/>
                    <a:srcRect b="8444" l="0" r="0" t="11722"/>
                    <a:stretch>
                      <a:fillRect/>
                    </a:stretch>
                  </pic:blipFill>
                  <pic:spPr>
                    <a:xfrm>
                      <a:off x="0" y="0"/>
                      <a:ext cx="5943600" cy="26703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numPr>
          <w:ilvl w:val="0"/>
          <w:numId w:val="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next screen, select Auto -generate a new certificate and click on Next.</w:t>
      </w:r>
      <w:r w:rsidDel="00000000" w:rsidR="00000000" w:rsidRPr="00000000">
        <w:rPr>
          <w:rFonts w:ascii="Times New Roman" w:cs="Times New Roman" w:eastAsia="Times New Roman" w:hAnsi="Times New Roman"/>
          <w:sz w:val="24"/>
          <w:szCs w:val="24"/>
        </w:rPr>
        <w:drawing>
          <wp:inline distB="114300" distT="114300" distL="114300" distR="114300">
            <wp:extent cx="5943600" cy="2614532"/>
            <wp:effectExtent b="0" l="0" r="0" t="0"/>
            <wp:docPr id="31" name="image25.png"/>
            <a:graphic>
              <a:graphicData uri="http://schemas.openxmlformats.org/drawingml/2006/picture">
                <pic:pic>
                  <pic:nvPicPr>
                    <pic:cNvPr id="0" name="image25.png"/>
                    <pic:cNvPicPr preferRelativeResize="0"/>
                  </pic:nvPicPr>
                  <pic:blipFill>
                    <a:blip r:embed="rId14"/>
                    <a:srcRect b="0" l="0" r="0" t="13952"/>
                    <a:stretch>
                      <a:fillRect/>
                    </a:stretch>
                  </pic:blipFill>
                  <pic:spPr>
                    <a:xfrm>
                      <a:off x="0" y="0"/>
                      <a:ext cx="5943600" cy="2614532"/>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numPr>
          <w:ilvl w:val="0"/>
          <w:numId w:val="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created policy in the earlier step and click on create a thing.</w:t>
      </w:r>
      <w:r w:rsidDel="00000000" w:rsidR="00000000" w:rsidRPr="00000000">
        <w:rPr>
          <w:rFonts w:ascii="Times New Roman" w:cs="Times New Roman" w:eastAsia="Times New Roman" w:hAnsi="Times New Roman"/>
          <w:sz w:val="24"/>
          <w:szCs w:val="24"/>
        </w:rPr>
        <w:drawing>
          <wp:inline distB="114300" distT="114300" distL="114300" distR="114300">
            <wp:extent cx="5943600" cy="2568848"/>
            <wp:effectExtent b="0" l="0" r="0" t="0"/>
            <wp:docPr id="1" name="image35.png"/>
            <a:graphic>
              <a:graphicData uri="http://schemas.openxmlformats.org/drawingml/2006/picture">
                <pic:pic>
                  <pic:nvPicPr>
                    <pic:cNvPr id="0" name="image35.png"/>
                    <pic:cNvPicPr preferRelativeResize="0"/>
                  </pic:nvPicPr>
                  <pic:blipFill>
                    <a:blip r:embed="rId15"/>
                    <a:srcRect b="0" l="0" r="0" t="14922"/>
                    <a:stretch>
                      <a:fillRect/>
                    </a:stretch>
                  </pic:blipFill>
                  <pic:spPr>
                    <a:xfrm>
                      <a:off x="0" y="0"/>
                      <a:ext cx="5943600" cy="2568848"/>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numPr>
          <w:ilvl w:val="0"/>
          <w:numId w:val="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 all the keys and certificates in one folder.</w:t>
      </w:r>
      <w:r w:rsidDel="00000000" w:rsidR="00000000" w:rsidRPr="00000000">
        <w:rPr>
          <w:rFonts w:ascii="Times New Roman" w:cs="Times New Roman" w:eastAsia="Times New Roman" w:hAnsi="Times New Roman"/>
          <w:sz w:val="24"/>
          <w:szCs w:val="24"/>
        </w:rPr>
        <w:drawing>
          <wp:inline distB="114300" distT="114300" distL="114300" distR="114300">
            <wp:extent cx="5943600" cy="2796142"/>
            <wp:effectExtent b="0" l="0" r="0" t="0"/>
            <wp:docPr id="30" name="image28.png"/>
            <a:graphic>
              <a:graphicData uri="http://schemas.openxmlformats.org/drawingml/2006/picture">
                <pic:pic>
                  <pic:nvPicPr>
                    <pic:cNvPr id="0" name="image28.png"/>
                    <pic:cNvPicPr preferRelativeResize="0"/>
                  </pic:nvPicPr>
                  <pic:blipFill>
                    <a:blip r:embed="rId16"/>
                    <a:srcRect b="5393" l="0" r="0" t="11073"/>
                    <a:stretch>
                      <a:fillRect/>
                    </a:stretch>
                  </pic:blipFill>
                  <pic:spPr>
                    <a:xfrm>
                      <a:off x="0" y="0"/>
                      <a:ext cx="5943600" cy="2796142"/>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numPr>
          <w:ilvl w:val="0"/>
          <w:numId w:val="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clicking on the Done button your thing will be created.</w:t>
      </w:r>
      <w:r w:rsidDel="00000000" w:rsidR="00000000" w:rsidRPr="00000000">
        <w:rPr>
          <w:rFonts w:ascii="Times New Roman" w:cs="Times New Roman" w:eastAsia="Times New Roman" w:hAnsi="Times New Roman"/>
          <w:sz w:val="24"/>
          <w:szCs w:val="24"/>
        </w:rPr>
        <w:drawing>
          <wp:inline distB="114300" distT="114300" distL="114300" distR="114300">
            <wp:extent cx="5943600" cy="2647042"/>
            <wp:effectExtent b="0" l="0" r="0" t="0"/>
            <wp:docPr id="10" name="image13.png"/>
            <a:graphic>
              <a:graphicData uri="http://schemas.openxmlformats.org/drawingml/2006/picture">
                <pic:pic>
                  <pic:nvPicPr>
                    <pic:cNvPr id="0" name="image13.png"/>
                    <pic:cNvPicPr preferRelativeResize="0"/>
                  </pic:nvPicPr>
                  <pic:blipFill>
                    <a:blip r:embed="rId17"/>
                    <a:srcRect b="9443" l="0" r="0" t="11254"/>
                    <a:stretch>
                      <a:fillRect/>
                    </a:stretch>
                  </pic:blipFill>
                  <pic:spPr>
                    <a:xfrm>
                      <a:off x="0" y="0"/>
                      <a:ext cx="5943600" cy="2647042"/>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Style w:val="Heading3"/>
        <w:jc w:val="both"/>
        <w:rPr>
          <w:rFonts w:ascii="Times New Roman" w:cs="Times New Roman" w:eastAsia="Times New Roman" w:hAnsi="Times New Roman"/>
          <w:color w:val="000000"/>
        </w:rPr>
      </w:pPr>
      <w:bookmarkStart w:colFirst="0" w:colLast="0" w:name="_qz7688x7s39o" w:id="2"/>
      <w:bookmarkEnd w:id="2"/>
      <w:r w:rsidDel="00000000" w:rsidR="00000000" w:rsidRPr="00000000">
        <w:rPr>
          <w:rFonts w:ascii="Times New Roman" w:cs="Times New Roman" w:eastAsia="Times New Roman" w:hAnsi="Times New Roman"/>
          <w:b w:val="1"/>
          <w:color w:val="000000"/>
          <w:rtl w:val="0"/>
        </w:rPr>
        <w:t xml:space="preserve">Step 3:</w:t>
      </w:r>
      <w:r w:rsidDel="00000000" w:rsidR="00000000" w:rsidRPr="00000000">
        <w:rPr>
          <w:rFonts w:ascii="Times New Roman" w:cs="Times New Roman" w:eastAsia="Times New Roman" w:hAnsi="Times New Roman"/>
          <w:color w:val="000000"/>
          <w:rtl w:val="0"/>
        </w:rPr>
        <w:t xml:space="preserve"> Configure IoT Analytics</w:t>
      </w:r>
    </w:p>
    <w:p w:rsidR="00000000" w:rsidDel="00000000" w:rsidP="00000000" w:rsidRDefault="00000000" w:rsidRPr="00000000" w14:paraId="0000002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configure AWS IoT Analytics which will basically create a channel, pipeline, data store and data set.</w:t>
      </w:r>
    </w:p>
    <w:p w:rsidR="00000000" w:rsidDel="00000000" w:rsidP="00000000" w:rsidRDefault="00000000" w:rsidRPr="00000000" w14:paraId="00000021">
      <w:pPr>
        <w:numPr>
          <w:ilvl w:val="0"/>
          <w:numId w:val="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Goto AWS IoT Analytics management console. Type in analytics as the resource prefix and type in </w:t>
      </w:r>
      <w:r w:rsidDel="00000000" w:rsidR="00000000" w:rsidRPr="00000000">
        <w:rPr>
          <w:rFonts w:ascii="Times New Roman" w:cs="Times New Roman" w:eastAsia="Times New Roman" w:hAnsi="Times New Roman"/>
          <w:b w:val="1"/>
          <w:sz w:val="24"/>
          <w:szCs w:val="24"/>
          <w:rtl w:val="0"/>
        </w:rPr>
        <w:t xml:space="preserve">analytics_topic </w:t>
      </w:r>
      <w:r w:rsidDel="00000000" w:rsidR="00000000" w:rsidRPr="00000000">
        <w:rPr>
          <w:rFonts w:ascii="Times New Roman" w:cs="Times New Roman" w:eastAsia="Times New Roman" w:hAnsi="Times New Roman"/>
          <w:sz w:val="24"/>
          <w:szCs w:val="24"/>
          <w:rtl w:val="0"/>
        </w:rPr>
        <w:t xml:space="preserve">as the topic and then click on Create resources.</w:t>
      </w:r>
      <w:r w:rsidDel="00000000" w:rsidR="00000000" w:rsidRPr="00000000">
        <w:rPr>
          <w:rFonts w:ascii="Times New Roman" w:cs="Times New Roman" w:eastAsia="Times New Roman" w:hAnsi="Times New Roman"/>
          <w:sz w:val="24"/>
          <w:szCs w:val="24"/>
        </w:rPr>
        <w:drawing>
          <wp:inline distB="114300" distT="114300" distL="114300" distR="114300">
            <wp:extent cx="5943600" cy="2613177"/>
            <wp:effectExtent b="0" l="0" r="0" t="0"/>
            <wp:docPr id="6" name="image3.png"/>
            <a:graphic>
              <a:graphicData uri="http://schemas.openxmlformats.org/drawingml/2006/picture">
                <pic:pic>
                  <pic:nvPicPr>
                    <pic:cNvPr id="0" name="image3.png"/>
                    <pic:cNvPicPr preferRelativeResize="0"/>
                  </pic:nvPicPr>
                  <pic:blipFill>
                    <a:blip r:embed="rId18"/>
                    <a:srcRect b="9860" l="0" r="0" t="12065"/>
                    <a:stretch>
                      <a:fillRect/>
                    </a:stretch>
                  </pic:blipFill>
                  <pic:spPr>
                    <a:xfrm>
                      <a:off x="0" y="0"/>
                      <a:ext cx="5943600" cy="2613177"/>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numPr>
          <w:ilvl w:val="0"/>
          <w:numId w:val="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step all the resources will be created. But for me </w:t>
      </w:r>
      <w:r w:rsidDel="00000000" w:rsidR="00000000" w:rsidRPr="00000000">
        <w:rPr>
          <w:rFonts w:ascii="Times New Roman" w:cs="Times New Roman" w:eastAsia="Times New Roman" w:hAnsi="Times New Roman"/>
          <w:b w:val="1"/>
          <w:sz w:val="24"/>
          <w:szCs w:val="24"/>
          <w:rtl w:val="0"/>
        </w:rPr>
        <w:t xml:space="preserve">analytics_rule </w:t>
      </w:r>
      <w:r w:rsidDel="00000000" w:rsidR="00000000" w:rsidRPr="00000000">
        <w:rPr>
          <w:rFonts w:ascii="Times New Roman" w:cs="Times New Roman" w:eastAsia="Times New Roman" w:hAnsi="Times New Roman"/>
          <w:sz w:val="24"/>
          <w:szCs w:val="24"/>
          <w:rtl w:val="0"/>
        </w:rPr>
        <w:t xml:space="preserve">was not created so i have to manually create it.</w:t>
      </w:r>
      <w:r w:rsidDel="00000000" w:rsidR="00000000" w:rsidRPr="00000000">
        <w:rPr>
          <w:rFonts w:ascii="Times New Roman" w:cs="Times New Roman" w:eastAsia="Times New Roman" w:hAnsi="Times New Roman"/>
          <w:sz w:val="24"/>
          <w:szCs w:val="24"/>
        </w:rPr>
        <w:drawing>
          <wp:inline distB="114300" distT="114300" distL="114300" distR="114300">
            <wp:extent cx="5943600" cy="2398909"/>
            <wp:effectExtent b="0" l="0" r="0" t="0"/>
            <wp:docPr id="33" name="image27.png"/>
            <a:graphic>
              <a:graphicData uri="http://schemas.openxmlformats.org/drawingml/2006/picture">
                <pic:pic>
                  <pic:nvPicPr>
                    <pic:cNvPr id="0" name="image27.png"/>
                    <pic:cNvPicPr preferRelativeResize="0"/>
                  </pic:nvPicPr>
                  <pic:blipFill>
                    <a:blip r:embed="rId19"/>
                    <a:srcRect b="10573" l="0" r="0" t="17736"/>
                    <a:stretch>
                      <a:fillRect/>
                    </a:stretch>
                  </pic:blipFill>
                  <pic:spPr>
                    <a:xfrm>
                      <a:off x="0" y="0"/>
                      <a:ext cx="5943600" cy="2398909"/>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numPr>
          <w:ilvl w:val="0"/>
          <w:numId w:val="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create </w:t>
      </w:r>
      <w:r w:rsidDel="00000000" w:rsidR="00000000" w:rsidRPr="00000000">
        <w:rPr>
          <w:rFonts w:ascii="Times New Roman" w:cs="Times New Roman" w:eastAsia="Times New Roman" w:hAnsi="Times New Roman"/>
          <w:b w:val="1"/>
          <w:sz w:val="24"/>
          <w:szCs w:val="24"/>
          <w:rtl w:val="0"/>
        </w:rPr>
        <w:t xml:space="preserve">analytics_rule </w:t>
      </w:r>
      <w:r w:rsidDel="00000000" w:rsidR="00000000" w:rsidRPr="00000000">
        <w:rPr>
          <w:rFonts w:ascii="Times New Roman" w:cs="Times New Roman" w:eastAsia="Times New Roman" w:hAnsi="Times New Roman"/>
          <w:sz w:val="24"/>
          <w:szCs w:val="24"/>
          <w:rtl w:val="0"/>
        </w:rPr>
        <w:t xml:space="preserve">manually. Go to IOT Core console and click on rules engine. And enter the following query in SQL statement.</w:t>
      </w:r>
      <w:r w:rsidDel="00000000" w:rsidR="00000000" w:rsidRPr="00000000">
        <w:rPr>
          <w:rFonts w:ascii="Times New Roman" w:cs="Times New Roman" w:eastAsia="Times New Roman" w:hAnsi="Times New Roman"/>
          <w:sz w:val="24"/>
          <w:szCs w:val="24"/>
        </w:rPr>
        <w:drawing>
          <wp:inline distB="114300" distT="114300" distL="114300" distR="114300">
            <wp:extent cx="5943600" cy="2536351"/>
            <wp:effectExtent b="0" l="0" r="0" t="0"/>
            <wp:docPr id="17" name="image10.png"/>
            <a:graphic>
              <a:graphicData uri="http://schemas.openxmlformats.org/drawingml/2006/picture">
                <pic:pic>
                  <pic:nvPicPr>
                    <pic:cNvPr id="0" name="image10.png"/>
                    <pic:cNvPicPr preferRelativeResize="0"/>
                  </pic:nvPicPr>
                  <pic:blipFill>
                    <a:blip r:embed="rId20"/>
                    <a:srcRect b="11020" l="0" r="0" t="13186"/>
                    <a:stretch>
                      <a:fillRect/>
                    </a:stretch>
                  </pic:blipFill>
                  <pic:spPr>
                    <a:xfrm>
                      <a:off x="0" y="0"/>
                      <a:ext cx="5943600" cy="2536351"/>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numPr>
          <w:ilvl w:val="0"/>
          <w:numId w:val="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select IOT Analytics and then select the channel name and IAM role and click on Create a new role.</w:t>
      </w:r>
      <w:r w:rsidDel="00000000" w:rsidR="00000000" w:rsidRPr="00000000">
        <w:rPr>
          <w:rFonts w:ascii="Times New Roman" w:cs="Times New Roman" w:eastAsia="Times New Roman" w:hAnsi="Times New Roman"/>
          <w:sz w:val="24"/>
          <w:szCs w:val="24"/>
        </w:rPr>
        <w:drawing>
          <wp:inline distB="114300" distT="114300" distL="114300" distR="114300">
            <wp:extent cx="5943600" cy="2664983"/>
            <wp:effectExtent b="0" l="0" r="0" t="0"/>
            <wp:docPr id="18" name="image6.png"/>
            <a:graphic>
              <a:graphicData uri="http://schemas.openxmlformats.org/drawingml/2006/picture">
                <pic:pic>
                  <pic:nvPicPr>
                    <pic:cNvPr id="0" name="image6.png"/>
                    <pic:cNvPicPr preferRelativeResize="0"/>
                  </pic:nvPicPr>
                  <pic:blipFill>
                    <a:blip r:embed="rId21"/>
                    <a:srcRect b="8898" l="0" r="0" t="11335"/>
                    <a:stretch>
                      <a:fillRect/>
                    </a:stretch>
                  </pic:blipFill>
                  <pic:spPr>
                    <a:xfrm>
                      <a:off x="0" y="0"/>
                      <a:ext cx="5943600" cy="2664983"/>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numPr>
          <w:ilvl w:val="0"/>
          <w:numId w:val="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next step click on Create.</w:t>
      </w:r>
      <w:r w:rsidDel="00000000" w:rsidR="00000000" w:rsidRPr="00000000">
        <w:rPr>
          <w:rFonts w:ascii="Times New Roman" w:cs="Times New Roman" w:eastAsia="Times New Roman" w:hAnsi="Times New Roman"/>
          <w:sz w:val="24"/>
          <w:szCs w:val="24"/>
        </w:rPr>
        <w:drawing>
          <wp:inline distB="114300" distT="114300" distL="114300" distR="114300">
            <wp:extent cx="5943600" cy="2635013"/>
            <wp:effectExtent b="0" l="0" r="0" t="0"/>
            <wp:docPr id="27" name="image24.png"/>
            <a:graphic>
              <a:graphicData uri="http://schemas.openxmlformats.org/drawingml/2006/picture">
                <pic:pic>
                  <pic:nvPicPr>
                    <pic:cNvPr id="0" name="image24.png"/>
                    <pic:cNvPicPr preferRelativeResize="0"/>
                  </pic:nvPicPr>
                  <pic:blipFill>
                    <a:blip r:embed="rId22"/>
                    <a:srcRect b="8932" l="0" r="0" t="12262"/>
                    <a:stretch>
                      <a:fillRect/>
                    </a:stretch>
                  </pic:blipFill>
                  <pic:spPr>
                    <a:xfrm>
                      <a:off x="0" y="0"/>
                      <a:ext cx="5943600" cy="2635013"/>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numPr>
          <w:ilvl w:val="0"/>
          <w:numId w:val="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rule is finally created. The IoT Analytics resources are ready.</w:t>
      </w:r>
      <w:r w:rsidDel="00000000" w:rsidR="00000000" w:rsidRPr="00000000">
        <w:rPr>
          <w:rFonts w:ascii="Times New Roman" w:cs="Times New Roman" w:eastAsia="Times New Roman" w:hAnsi="Times New Roman"/>
          <w:sz w:val="24"/>
          <w:szCs w:val="24"/>
        </w:rPr>
        <w:drawing>
          <wp:inline distB="114300" distT="114300" distL="114300" distR="114300">
            <wp:extent cx="5943600" cy="2570842"/>
            <wp:effectExtent b="0" l="0" r="0" t="0"/>
            <wp:docPr id="20" name="image14.png"/>
            <a:graphic>
              <a:graphicData uri="http://schemas.openxmlformats.org/drawingml/2006/picture">
                <pic:pic>
                  <pic:nvPicPr>
                    <pic:cNvPr id="0" name="image14.png"/>
                    <pic:cNvPicPr preferRelativeResize="0"/>
                  </pic:nvPicPr>
                  <pic:blipFill>
                    <a:blip r:embed="rId23"/>
                    <a:srcRect b="10863" l="0" r="0" t="12166"/>
                    <a:stretch>
                      <a:fillRect/>
                    </a:stretch>
                  </pic:blipFill>
                  <pic:spPr>
                    <a:xfrm>
                      <a:off x="0" y="0"/>
                      <a:ext cx="5943600" cy="2570842"/>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Style w:val="Heading3"/>
        <w:jc w:val="both"/>
        <w:rPr>
          <w:rFonts w:ascii="Times New Roman" w:cs="Times New Roman" w:eastAsia="Times New Roman" w:hAnsi="Times New Roman"/>
          <w:color w:val="000000"/>
        </w:rPr>
      </w:pPr>
      <w:bookmarkStart w:colFirst="0" w:colLast="0" w:name="_3vjwkka5mfyq" w:id="3"/>
      <w:bookmarkEnd w:id="3"/>
      <w:r w:rsidDel="00000000" w:rsidR="00000000" w:rsidRPr="00000000">
        <w:rPr>
          <w:rFonts w:ascii="Times New Roman" w:cs="Times New Roman" w:eastAsia="Times New Roman" w:hAnsi="Times New Roman"/>
          <w:b w:val="1"/>
          <w:color w:val="000000"/>
          <w:rtl w:val="0"/>
        </w:rPr>
        <w:t xml:space="preserve">Step 4: </w:t>
      </w:r>
      <w:r w:rsidDel="00000000" w:rsidR="00000000" w:rsidRPr="00000000">
        <w:rPr>
          <w:rFonts w:ascii="Times New Roman" w:cs="Times New Roman" w:eastAsia="Times New Roman" w:hAnsi="Times New Roman"/>
          <w:color w:val="000000"/>
          <w:rtl w:val="0"/>
        </w:rPr>
        <w:t xml:space="preserve">Configure SageMaker Notebook</w:t>
      </w:r>
    </w:p>
    <w:p w:rsidR="00000000" w:rsidDel="00000000" w:rsidP="00000000" w:rsidRDefault="00000000" w:rsidRPr="00000000" w14:paraId="0000002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launch the SageMaker Notebook and associate it with AWS IoT Analytics data set so that you can use Jupyter Notebook to analyze data in the dataset.</w:t>
      </w:r>
    </w:p>
    <w:p w:rsidR="00000000" w:rsidDel="00000000" w:rsidP="00000000" w:rsidRDefault="00000000" w:rsidRPr="00000000" w14:paraId="0000002C">
      <w:pPr>
        <w:numPr>
          <w:ilvl w:val="0"/>
          <w:numId w:val="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Goto Amazon SageMaker console. Select Notebook instances in the left and then click on the Create notebook instance button.</w:t>
      </w:r>
      <w:r w:rsidDel="00000000" w:rsidR="00000000" w:rsidRPr="00000000">
        <w:rPr>
          <w:rFonts w:ascii="Times New Roman" w:cs="Times New Roman" w:eastAsia="Times New Roman" w:hAnsi="Times New Roman"/>
          <w:sz w:val="24"/>
          <w:szCs w:val="24"/>
        </w:rPr>
        <w:drawing>
          <wp:inline distB="114300" distT="114300" distL="114300" distR="114300">
            <wp:extent cx="5943600" cy="2582071"/>
            <wp:effectExtent b="0" l="0" r="0" t="0"/>
            <wp:docPr id="5" name="image2.png"/>
            <a:graphic>
              <a:graphicData uri="http://schemas.openxmlformats.org/drawingml/2006/picture">
                <pic:pic>
                  <pic:nvPicPr>
                    <pic:cNvPr id="0" name="image2.png"/>
                    <pic:cNvPicPr preferRelativeResize="0"/>
                  </pic:nvPicPr>
                  <pic:blipFill>
                    <a:blip r:embed="rId24"/>
                    <a:srcRect b="9653" l="0" r="0" t="13186"/>
                    <a:stretch>
                      <a:fillRect/>
                    </a:stretch>
                  </pic:blipFill>
                  <pic:spPr>
                    <a:xfrm>
                      <a:off x="0" y="0"/>
                      <a:ext cx="5943600" cy="2582071"/>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numPr>
          <w:ilvl w:val="0"/>
          <w:numId w:val="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next screen, type in </w:t>
      </w:r>
      <w:r w:rsidDel="00000000" w:rsidR="00000000" w:rsidRPr="00000000">
        <w:rPr>
          <w:rFonts w:ascii="Times New Roman" w:cs="Times New Roman" w:eastAsia="Times New Roman" w:hAnsi="Times New Roman"/>
          <w:b w:val="1"/>
          <w:sz w:val="24"/>
          <w:szCs w:val="24"/>
          <w:rtl w:val="0"/>
        </w:rPr>
        <w:t xml:space="preserve">notebook_instance </w:t>
      </w:r>
      <w:r w:rsidDel="00000000" w:rsidR="00000000" w:rsidRPr="00000000">
        <w:rPr>
          <w:rFonts w:ascii="Times New Roman" w:cs="Times New Roman" w:eastAsia="Times New Roman" w:hAnsi="Times New Roman"/>
          <w:sz w:val="24"/>
          <w:szCs w:val="24"/>
          <w:rtl w:val="0"/>
        </w:rPr>
        <w:t xml:space="preserve">as the notebook instance name, select </w:t>
      </w:r>
      <w:r w:rsidDel="00000000" w:rsidR="00000000" w:rsidRPr="00000000">
        <w:rPr>
          <w:rFonts w:ascii="Times New Roman" w:cs="Times New Roman" w:eastAsia="Times New Roman" w:hAnsi="Times New Roman"/>
          <w:b w:val="1"/>
          <w:sz w:val="24"/>
          <w:szCs w:val="24"/>
          <w:rtl w:val="0"/>
        </w:rPr>
        <w:t xml:space="preserve">sagemaker_role </w:t>
      </w:r>
      <w:r w:rsidDel="00000000" w:rsidR="00000000" w:rsidRPr="00000000">
        <w:rPr>
          <w:rFonts w:ascii="Times New Roman" w:cs="Times New Roman" w:eastAsia="Times New Roman" w:hAnsi="Times New Roman"/>
          <w:sz w:val="24"/>
          <w:szCs w:val="24"/>
          <w:rtl w:val="0"/>
        </w:rPr>
        <w:t xml:space="preserve">as the IAM role. Leave rest of the configuration as the default and click on the Create notebook instance button.</w:t>
      </w:r>
      <w:r w:rsidDel="00000000" w:rsidR="00000000" w:rsidRPr="00000000">
        <w:rPr>
          <w:rFonts w:ascii="Times New Roman" w:cs="Times New Roman" w:eastAsia="Times New Roman" w:hAnsi="Times New Roman"/>
          <w:sz w:val="24"/>
          <w:szCs w:val="24"/>
        </w:rPr>
        <w:drawing>
          <wp:inline distB="114300" distT="114300" distL="114300" distR="114300">
            <wp:extent cx="5943600" cy="2598706"/>
            <wp:effectExtent b="0" l="0" r="0" t="0"/>
            <wp:docPr id="29" name="image31.png"/>
            <a:graphic>
              <a:graphicData uri="http://schemas.openxmlformats.org/drawingml/2006/picture">
                <pic:pic>
                  <pic:nvPicPr>
                    <pic:cNvPr id="0" name="image31.png"/>
                    <pic:cNvPicPr preferRelativeResize="0"/>
                  </pic:nvPicPr>
                  <pic:blipFill>
                    <a:blip r:embed="rId25"/>
                    <a:srcRect b="10012" l="0" r="0" t="12316"/>
                    <a:stretch>
                      <a:fillRect/>
                    </a:stretch>
                  </pic:blipFill>
                  <pic:spPr>
                    <a:xfrm>
                      <a:off x="0" y="0"/>
                      <a:ext cx="5943600" cy="2598706"/>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numPr>
          <w:ilvl w:val="0"/>
          <w:numId w:val="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notebook instance launch starts. Wait till the status changes to InService.</w:t>
      </w:r>
      <w:r w:rsidDel="00000000" w:rsidR="00000000" w:rsidRPr="00000000">
        <w:rPr>
          <w:rFonts w:ascii="Times New Roman" w:cs="Times New Roman" w:eastAsia="Times New Roman" w:hAnsi="Times New Roman"/>
          <w:sz w:val="24"/>
          <w:szCs w:val="24"/>
        </w:rPr>
        <w:drawing>
          <wp:inline distB="114300" distT="114300" distL="114300" distR="114300">
            <wp:extent cx="5943600" cy="2596913"/>
            <wp:effectExtent b="0" l="0" r="0" t="0"/>
            <wp:docPr id="35" name="image30.png"/>
            <a:graphic>
              <a:graphicData uri="http://schemas.openxmlformats.org/drawingml/2006/picture">
                <pic:pic>
                  <pic:nvPicPr>
                    <pic:cNvPr id="0" name="image30.png"/>
                    <pic:cNvPicPr preferRelativeResize="0"/>
                  </pic:nvPicPr>
                  <pic:blipFill>
                    <a:blip r:embed="rId26"/>
                    <a:srcRect b="9211" l="0" r="0" t="13174"/>
                    <a:stretch>
                      <a:fillRect/>
                    </a:stretch>
                  </pic:blipFill>
                  <pic:spPr>
                    <a:xfrm>
                      <a:off x="0" y="0"/>
                      <a:ext cx="5943600" cy="2596913"/>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numPr>
          <w:ilvl w:val="0"/>
          <w:numId w:val="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notebook is ready. Let’s associate it with the AWS IoT Analytics data set. </w:t>
      </w:r>
      <w:r w:rsidDel="00000000" w:rsidR="00000000" w:rsidRPr="00000000">
        <w:rPr>
          <w:rFonts w:ascii="Times New Roman" w:cs="Times New Roman" w:eastAsia="Times New Roman" w:hAnsi="Times New Roman"/>
          <w:sz w:val="24"/>
          <w:szCs w:val="24"/>
        </w:rPr>
        <w:drawing>
          <wp:inline distB="114300" distT="114300" distL="114300" distR="114300">
            <wp:extent cx="5943600" cy="2662282"/>
            <wp:effectExtent b="0" l="0" r="0" t="0"/>
            <wp:docPr id="12" name="image16.png"/>
            <a:graphic>
              <a:graphicData uri="http://schemas.openxmlformats.org/drawingml/2006/picture">
                <pic:pic>
                  <pic:nvPicPr>
                    <pic:cNvPr id="0" name="image16.png"/>
                    <pic:cNvPicPr preferRelativeResize="0"/>
                  </pic:nvPicPr>
                  <pic:blipFill>
                    <a:blip r:embed="rId27"/>
                    <a:srcRect b="8964" l="0" r="0" t="11482"/>
                    <a:stretch>
                      <a:fillRect/>
                    </a:stretch>
                  </pic:blipFill>
                  <pic:spPr>
                    <a:xfrm>
                      <a:off x="0" y="0"/>
                      <a:ext cx="5943600" cy="2662282"/>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numPr>
          <w:ilvl w:val="0"/>
          <w:numId w:val="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Goto AWS IoT Analytics management console. Click on the Notebooks menu in the left and then click on the Create button.</w:t>
      </w:r>
      <w:r w:rsidDel="00000000" w:rsidR="00000000" w:rsidRPr="00000000">
        <w:rPr>
          <w:rFonts w:ascii="Times New Roman" w:cs="Times New Roman" w:eastAsia="Times New Roman" w:hAnsi="Times New Roman"/>
          <w:sz w:val="24"/>
          <w:szCs w:val="24"/>
        </w:rPr>
        <w:drawing>
          <wp:inline distB="114300" distT="114300" distL="114300" distR="114300">
            <wp:extent cx="5943600" cy="2658271"/>
            <wp:effectExtent b="0" l="0" r="0" t="0"/>
            <wp:docPr id="21" name="image22.png"/>
            <a:graphic>
              <a:graphicData uri="http://schemas.openxmlformats.org/drawingml/2006/picture">
                <pic:pic>
                  <pic:nvPicPr>
                    <pic:cNvPr id="0" name="image22.png"/>
                    <pic:cNvPicPr preferRelativeResize="0"/>
                  </pic:nvPicPr>
                  <pic:blipFill>
                    <a:blip r:embed="rId28"/>
                    <a:srcRect b="8236" l="0" r="0" t="12274"/>
                    <a:stretch>
                      <a:fillRect/>
                    </a:stretch>
                  </pic:blipFill>
                  <pic:spPr>
                    <a:xfrm>
                      <a:off x="0" y="0"/>
                      <a:ext cx="5943600" cy="2658271"/>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numPr>
          <w:ilvl w:val="0"/>
          <w:numId w:val="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next screen, type in a notebook for the name. Select </w:t>
      </w:r>
      <w:r w:rsidDel="00000000" w:rsidR="00000000" w:rsidRPr="00000000">
        <w:rPr>
          <w:rFonts w:ascii="Times New Roman" w:cs="Times New Roman" w:eastAsia="Times New Roman" w:hAnsi="Times New Roman"/>
          <w:b w:val="1"/>
          <w:sz w:val="24"/>
          <w:szCs w:val="24"/>
          <w:rtl w:val="0"/>
        </w:rPr>
        <w:t xml:space="preserve">analytics_dataset </w:t>
      </w:r>
      <w:r w:rsidDel="00000000" w:rsidR="00000000" w:rsidRPr="00000000">
        <w:rPr>
          <w:rFonts w:ascii="Times New Roman" w:cs="Times New Roman" w:eastAsia="Times New Roman" w:hAnsi="Times New Roman"/>
          <w:sz w:val="24"/>
          <w:szCs w:val="24"/>
          <w:rtl w:val="0"/>
        </w:rPr>
        <w:t xml:space="preserve">for the data set. Select </w:t>
      </w:r>
      <w:r w:rsidDel="00000000" w:rsidR="00000000" w:rsidRPr="00000000">
        <w:rPr>
          <w:rFonts w:ascii="Times New Roman" w:cs="Times New Roman" w:eastAsia="Times New Roman" w:hAnsi="Times New Roman"/>
          <w:b w:val="1"/>
          <w:sz w:val="24"/>
          <w:szCs w:val="24"/>
          <w:rtl w:val="0"/>
        </w:rPr>
        <w:t xml:space="preserve">notebook_instance </w:t>
      </w:r>
      <w:r w:rsidDel="00000000" w:rsidR="00000000" w:rsidRPr="00000000">
        <w:rPr>
          <w:rFonts w:ascii="Times New Roman" w:cs="Times New Roman" w:eastAsia="Times New Roman" w:hAnsi="Times New Roman"/>
          <w:sz w:val="24"/>
          <w:szCs w:val="24"/>
          <w:rtl w:val="0"/>
        </w:rPr>
        <w:t xml:space="preserve">for the notebook instance. Finally, click on the Create Notebook button.</w:t>
      </w:r>
      <w:r w:rsidDel="00000000" w:rsidR="00000000" w:rsidRPr="00000000">
        <w:rPr>
          <w:rFonts w:ascii="Times New Roman" w:cs="Times New Roman" w:eastAsia="Times New Roman" w:hAnsi="Times New Roman"/>
          <w:sz w:val="24"/>
          <w:szCs w:val="24"/>
        </w:rPr>
        <w:drawing>
          <wp:inline distB="114300" distT="114300" distL="114300" distR="114300">
            <wp:extent cx="5943600" cy="2636806"/>
            <wp:effectExtent b="0" l="0" r="0" t="0"/>
            <wp:docPr id="8" name="image5.png"/>
            <a:graphic>
              <a:graphicData uri="http://schemas.openxmlformats.org/drawingml/2006/picture">
                <pic:pic>
                  <pic:nvPicPr>
                    <pic:cNvPr id="0" name="image5.png"/>
                    <pic:cNvPicPr preferRelativeResize="0"/>
                  </pic:nvPicPr>
                  <pic:blipFill>
                    <a:blip r:embed="rId29"/>
                    <a:srcRect b="9152" l="0" r="0" t="12088"/>
                    <a:stretch>
                      <a:fillRect/>
                    </a:stretch>
                  </pic:blipFill>
                  <pic:spPr>
                    <a:xfrm>
                      <a:off x="0" y="0"/>
                      <a:ext cx="5943600" cy="2636806"/>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84145"/>
            <wp:effectExtent b="0" l="0" r="0" t="0"/>
            <wp:docPr id="32" name="image29.png"/>
            <a:graphic>
              <a:graphicData uri="http://schemas.openxmlformats.org/drawingml/2006/picture">
                <pic:pic>
                  <pic:nvPicPr>
                    <pic:cNvPr id="0" name="image29.png"/>
                    <pic:cNvPicPr preferRelativeResize="0"/>
                  </pic:nvPicPr>
                  <pic:blipFill>
                    <a:blip r:embed="rId30"/>
                    <a:srcRect b="9173" l="0" r="0" t="10541"/>
                    <a:stretch>
                      <a:fillRect/>
                    </a:stretch>
                  </pic:blipFill>
                  <pic:spPr>
                    <a:xfrm>
                      <a:off x="0" y="0"/>
                      <a:ext cx="5943600" cy="268414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numPr>
          <w:ilvl w:val="0"/>
          <w:numId w:val="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notebook configuration is ready.</w:t>
      </w:r>
      <w:r w:rsidDel="00000000" w:rsidR="00000000" w:rsidRPr="00000000">
        <w:rPr>
          <w:rFonts w:ascii="Times New Roman" w:cs="Times New Roman" w:eastAsia="Times New Roman" w:hAnsi="Times New Roman"/>
          <w:sz w:val="24"/>
          <w:szCs w:val="24"/>
        </w:rPr>
        <w:drawing>
          <wp:inline distB="114300" distT="114300" distL="114300" distR="114300">
            <wp:extent cx="5943600" cy="2534249"/>
            <wp:effectExtent b="0" l="0" r="0" t="0"/>
            <wp:docPr id="26" name="image26.png"/>
            <a:graphic>
              <a:graphicData uri="http://schemas.openxmlformats.org/drawingml/2006/picture">
                <pic:pic>
                  <pic:nvPicPr>
                    <pic:cNvPr id="0" name="image26.png"/>
                    <pic:cNvPicPr preferRelativeResize="0"/>
                  </pic:nvPicPr>
                  <pic:blipFill>
                    <a:blip r:embed="rId31"/>
                    <a:srcRect b="13093" l="0" r="0" t="11072"/>
                    <a:stretch>
                      <a:fillRect/>
                    </a:stretch>
                  </pic:blipFill>
                  <pic:spPr>
                    <a:xfrm>
                      <a:off x="0" y="0"/>
                      <a:ext cx="5943600" cy="2534249"/>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D">
      <w:pPr>
        <w:pStyle w:val="Heading3"/>
        <w:jc w:val="both"/>
        <w:rPr>
          <w:rFonts w:ascii="Times New Roman" w:cs="Times New Roman" w:eastAsia="Times New Roman" w:hAnsi="Times New Roman"/>
          <w:color w:val="000000"/>
        </w:rPr>
      </w:pPr>
      <w:bookmarkStart w:colFirst="0" w:colLast="0" w:name="_29irbbg90up7" w:id="4"/>
      <w:bookmarkEnd w:id="4"/>
      <w:r w:rsidDel="00000000" w:rsidR="00000000" w:rsidRPr="00000000">
        <w:rPr>
          <w:rFonts w:ascii="Times New Roman" w:cs="Times New Roman" w:eastAsia="Times New Roman" w:hAnsi="Times New Roman"/>
          <w:b w:val="1"/>
          <w:color w:val="000000"/>
          <w:rtl w:val="0"/>
        </w:rPr>
        <w:t xml:space="preserve">Step 5:</w:t>
      </w:r>
      <w:r w:rsidDel="00000000" w:rsidR="00000000" w:rsidRPr="00000000">
        <w:rPr>
          <w:rFonts w:ascii="Times New Roman" w:cs="Times New Roman" w:eastAsia="Times New Roman" w:hAnsi="Times New Roman"/>
          <w:color w:val="000000"/>
          <w:rtl w:val="0"/>
        </w:rPr>
        <w:t xml:space="preserve"> Publish Messages to the Topic</w:t>
      </w:r>
    </w:p>
    <w:p w:rsidR="00000000" w:rsidDel="00000000" w:rsidP="00000000" w:rsidRDefault="00000000" w:rsidRPr="00000000" w14:paraId="0000003E">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AWS IoT Core console, click on MQTT test client  menu in the left to open MQTT client. Click on the Publish to a topic link.</w:t>
      </w:r>
      <w:r w:rsidDel="00000000" w:rsidR="00000000" w:rsidRPr="00000000">
        <w:rPr>
          <w:rFonts w:ascii="Times New Roman" w:cs="Times New Roman" w:eastAsia="Times New Roman" w:hAnsi="Times New Roman"/>
          <w:sz w:val="24"/>
          <w:szCs w:val="24"/>
        </w:rPr>
        <w:drawing>
          <wp:inline distB="114300" distT="114300" distL="114300" distR="114300">
            <wp:extent cx="5943600" cy="2372351"/>
            <wp:effectExtent b="0" l="0" r="0" t="0"/>
            <wp:docPr id="24" name="image20.png"/>
            <a:graphic>
              <a:graphicData uri="http://schemas.openxmlformats.org/drawingml/2006/picture">
                <pic:pic>
                  <pic:nvPicPr>
                    <pic:cNvPr id="0" name="image20.png"/>
                    <pic:cNvPicPr preferRelativeResize="0"/>
                  </pic:nvPicPr>
                  <pic:blipFill>
                    <a:blip r:embed="rId32"/>
                    <a:srcRect b="12246" l="0" r="0" t="16713"/>
                    <a:stretch>
                      <a:fillRect/>
                    </a:stretch>
                  </pic:blipFill>
                  <pic:spPr>
                    <a:xfrm>
                      <a:off x="0" y="0"/>
                      <a:ext cx="5943600" cy="2372351"/>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moves to the publish topic part of the MQTT client, type in </w:t>
      </w:r>
      <w:r w:rsidDel="00000000" w:rsidR="00000000" w:rsidRPr="00000000">
        <w:rPr>
          <w:rFonts w:ascii="Times New Roman" w:cs="Times New Roman" w:eastAsia="Times New Roman" w:hAnsi="Times New Roman"/>
          <w:b w:val="1"/>
          <w:sz w:val="24"/>
          <w:szCs w:val="24"/>
          <w:rtl w:val="0"/>
        </w:rPr>
        <w:t xml:space="preserve">analytics_topic </w:t>
      </w:r>
      <w:r w:rsidDel="00000000" w:rsidR="00000000" w:rsidRPr="00000000">
        <w:rPr>
          <w:rFonts w:ascii="Times New Roman" w:cs="Times New Roman" w:eastAsia="Times New Roman" w:hAnsi="Times New Roman"/>
          <w:sz w:val="24"/>
          <w:szCs w:val="24"/>
          <w:rtl w:val="0"/>
        </w:rPr>
        <w:t xml:space="preserve">as the topic name. Copy-Paste the message shown below and click on the Publish to topic button.</w:t>
      </w:r>
    </w:p>
    <w:p w:rsidR="00000000" w:rsidDel="00000000" w:rsidP="00000000" w:rsidRDefault="00000000" w:rsidRPr="00000000" w14:paraId="00000041">
      <w:pPr>
        <w:ind w:left="72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14:paraId="00000042">
      <w:pPr>
        <w:ind w:left="72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"temperature": 40,</w:t>
      </w:r>
    </w:p>
    <w:p w:rsidR="00000000" w:rsidDel="00000000" w:rsidP="00000000" w:rsidRDefault="00000000" w:rsidRPr="00000000" w14:paraId="00000043">
      <w:pPr>
        <w:ind w:left="72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"vibration": 30,</w:t>
      </w:r>
    </w:p>
    <w:p w:rsidR="00000000" w:rsidDel="00000000" w:rsidP="00000000" w:rsidRDefault="00000000" w:rsidRPr="00000000" w14:paraId="00000044">
      <w:pPr>
        <w:ind w:left="72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"pressure": 25</w:t>
      </w:r>
    </w:p>
    <w:p w:rsidR="00000000" w:rsidDel="00000000" w:rsidP="00000000" w:rsidRDefault="00000000" w:rsidRPr="00000000" w14:paraId="00000045">
      <w:pPr>
        <w:ind w:left="72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14:paraId="00000046">
      <w:pPr>
        <w:numPr>
          <w:ilvl w:val="0"/>
          <w:numId w:val="4"/>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message is published to the AWS IoT Core. Repeat the previous step to publish by changing the values.</w:t>
      </w:r>
    </w:p>
    <w:p w:rsidR="00000000" w:rsidDel="00000000" w:rsidP="00000000" w:rsidRDefault="00000000" w:rsidRPr="00000000" w14:paraId="00000047">
      <w:pPr>
        <w:numPr>
          <w:ilvl w:val="0"/>
          <w:numId w:val="4"/>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All the messages got published. Due to IoT rule which is looking for the messages published to the topic </w:t>
      </w:r>
      <w:r w:rsidDel="00000000" w:rsidR="00000000" w:rsidRPr="00000000">
        <w:rPr>
          <w:rFonts w:ascii="Times New Roman" w:cs="Times New Roman" w:eastAsia="Times New Roman" w:hAnsi="Times New Roman"/>
          <w:b w:val="1"/>
          <w:sz w:val="24"/>
          <w:szCs w:val="24"/>
          <w:rtl w:val="0"/>
        </w:rPr>
        <w:t xml:space="preserve">analytics_topic</w:t>
      </w:r>
      <w:r w:rsidDel="00000000" w:rsidR="00000000" w:rsidRPr="00000000">
        <w:rPr>
          <w:rFonts w:ascii="Times New Roman" w:cs="Times New Roman" w:eastAsia="Times New Roman" w:hAnsi="Times New Roman"/>
          <w:sz w:val="24"/>
          <w:szCs w:val="24"/>
          <w:rtl w:val="0"/>
        </w:rPr>
        <w:t xml:space="preserve">, the rule will pick the messages and route to the AWS IoT Analytics Data Set.</w:t>
      </w:r>
    </w:p>
    <w:p w:rsidR="00000000" w:rsidDel="00000000" w:rsidP="00000000" w:rsidRDefault="00000000" w:rsidRPr="00000000" w14:paraId="00000048">
      <w:pPr>
        <w:numPr>
          <w:ilvl w:val="0"/>
          <w:numId w:val="4"/>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Let’s check the data in the IoT Analytics Data Set. Goto AWS IoT Analytics management console, click on the Data sets menu on the left and click on </w:t>
      </w:r>
      <w:r w:rsidDel="00000000" w:rsidR="00000000" w:rsidRPr="00000000">
        <w:rPr>
          <w:rFonts w:ascii="Times New Roman" w:cs="Times New Roman" w:eastAsia="Times New Roman" w:hAnsi="Times New Roman"/>
          <w:b w:val="1"/>
          <w:sz w:val="24"/>
          <w:szCs w:val="24"/>
          <w:rtl w:val="0"/>
        </w:rPr>
        <w:t xml:space="preserve">analytics_dataset </w:t>
      </w:r>
      <w:r w:rsidDel="00000000" w:rsidR="00000000" w:rsidRPr="00000000">
        <w:rPr>
          <w:rFonts w:ascii="Times New Roman" w:cs="Times New Roman" w:eastAsia="Times New Roman" w:hAnsi="Times New Roman"/>
          <w:sz w:val="24"/>
          <w:szCs w:val="24"/>
          <w:rtl w:val="0"/>
        </w:rPr>
        <w:t xml:space="preserve">to see the details.</w:t>
      </w:r>
    </w:p>
    <w:p w:rsidR="00000000" w:rsidDel="00000000" w:rsidP="00000000" w:rsidRDefault="00000000" w:rsidRPr="00000000" w14:paraId="00000049">
      <w:pPr>
        <w:numPr>
          <w:ilvl w:val="0"/>
          <w:numId w:val="4"/>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On the next screen, click on the Run now</w:t>
      </w:r>
    </w:p>
    <w:p w:rsidR="00000000" w:rsidDel="00000000" w:rsidP="00000000" w:rsidRDefault="00000000" w:rsidRPr="00000000" w14:paraId="0000004A">
      <w:pPr>
        <w:numPr>
          <w:ilvl w:val="0"/>
          <w:numId w:val="4"/>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Click on the content and click on the dataset. </w:t>
      </w:r>
    </w:p>
    <w:p w:rsidR="00000000" w:rsidDel="00000000" w:rsidP="00000000" w:rsidRDefault="00000000" w:rsidRPr="00000000" w14:paraId="0000004B">
      <w:pPr>
        <w:numPr>
          <w:ilvl w:val="0"/>
          <w:numId w:val="4"/>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On the same screen, it will show the data published to the data set. You can see the timestamp has been added by AWS IoT Analytics to the each published message to convert it into a time-series data.</w:t>
      </w:r>
      <w:r w:rsidDel="00000000" w:rsidR="00000000" w:rsidRPr="00000000">
        <w:rPr>
          <w:rFonts w:ascii="Times New Roman" w:cs="Times New Roman" w:eastAsia="Times New Roman" w:hAnsi="Times New Roman"/>
          <w:sz w:val="24"/>
          <w:szCs w:val="24"/>
        </w:rPr>
        <w:drawing>
          <wp:inline distB="114300" distT="114300" distL="114300" distR="114300">
            <wp:extent cx="5943600" cy="2635013"/>
            <wp:effectExtent b="0" l="0" r="0" t="0"/>
            <wp:docPr id="34" name="image33.png"/>
            <a:graphic>
              <a:graphicData uri="http://schemas.openxmlformats.org/drawingml/2006/picture">
                <pic:pic>
                  <pic:nvPicPr>
                    <pic:cNvPr id="0" name="image33.png"/>
                    <pic:cNvPicPr preferRelativeResize="0"/>
                  </pic:nvPicPr>
                  <pic:blipFill>
                    <a:blip r:embed="rId33"/>
                    <a:srcRect b="9490" l="0" r="0" t="11806"/>
                    <a:stretch>
                      <a:fillRect/>
                    </a:stretch>
                  </pic:blipFill>
                  <pic:spPr>
                    <a:xfrm>
                      <a:off x="0" y="0"/>
                      <a:ext cx="5943600" cy="2635013"/>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pStyle w:val="Heading3"/>
        <w:jc w:val="both"/>
        <w:rPr>
          <w:rFonts w:ascii="Times New Roman" w:cs="Times New Roman" w:eastAsia="Times New Roman" w:hAnsi="Times New Roman"/>
          <w:color w:val="000000"/>
        </w:rPr>
      </w:pPr>
      <w:bookmarkStart w:colFirst="0" w:colLast="0" w:name="_uacntbxjyue0" w:id="5"/>
      <w:bookmarkEnd w:id="5"/>
      <w:r w:rsidDel="00000000" w:rsidR="00000000" w:rsidRPr="00000000">
        <w:rPr>
          <w:rFonts w:ascii="Times New Roman" w:cs="Times New Roman" w:eastAsia="Times New Roman" w:hAnsi="Times New Roman"/>
          <w:b w:val="1"/>
          <w:color w:val="000000"/>
          <w:rtl w:val="0"/>
        </w:rPr>
        <w:t xml:space="preserve">Step 6:</w:t>
      </w:r>
      <w:r w:rsidDel="00000000" w:rsidR="00000000" w:rsidRPr="00000000">
        <w:rPr>
          <w:rFonts w:ascii="Times New Roman" w:cs="Times New Roman" w:eastAsia="Times New Roman" w:hAnsi="Times New Roman"/>
          <w:color w:val="000000"/>
          <w:rtl w:val="0"/>
        </w:rPr>
        <w:t xml:space="preserve"> Analyze Data in Notebook</w:t>
      </w:r>
    </w:p>
    <w:p w:rsidR="00000000" w:rsidDel="00000000" w:rsidP="00000000" w:rsidRDefault="00000000" w:rsidRPr="00000000" w14:paraId="0000004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step, you use Jupyter Notebook to analyze the data published in the IoT Analytics Data Set.</w:t>
      </w:r>
    </w:p>
    <w:p w:rsidR="00000000" w:rsidDel="00000000" w:rsidP="00000000" w:rsidRDefault="00000000" w:rsidRPr="00000000" w14:paraId="0000004E">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Goto AWS IoT Analytics management console and click on the Notebooks menu on the left. Expand the details for the </w:t>
      </w:r>
      <w:r w:rsidDel="00000000" w:rsidR="00000000" w:rsidRPr="00000000">
        <w:rPr>
          <w:rFonts w:ascii="Times New Roman" w:cs="Times New Roman" w:eastAsia="Times New Roman" w:hAnsi="Times New Roman"/>
          <w:b w:val="1"/>
          <w:sz w:val="24"/>
          <w:szCs w:val="24"/>
          <w:rtl w:val="0"/>
        </w:rPr>
        <w:t xml:space="preserve">notebookinstance </w:t>
      </w:r>
      <w:r w:rsidDel="00000000" w:rsidR="00000000" w:rsidRPr="00000000">
        <w:rPr>
          <w:rFonts w:ascii="Times New Roman" w:cs="Times New Roman" w:eastAsia="Times New Roman" w:hAnsi="Times New Roman"/>
          <w:sz w:val="24"/>
          <w:szCs w:val="24"/>
          <w:rtl w:val="0"/>
        </w:rPr>
        <w:t xml:space="preserve">and click on the Open in Jupyter link.</w:t>
      </w:r>
      <w:r w:rsidDel="00000000" w:rsidR="00000000" w:rsidRPr="00000000">
        <w:rPr>
          <w:rFonts w:ascii="Times New Roman" w:cs="Times New Roman" w:eastAsia="Times New Roman" w:hAnsi="Times New Roman"/>
          <w:sz w:val="24"/>
          <w:szCs w:val="24"/>
        </w:rPr>
        <w:drawing>
          <wp:inline distB="114300" distT="114300" distL="114300" distR="114300">
            <wp:extent cx="5943600" cy="2559211"/>
            <wp:effectExtent b="0" l="0" r="0" t="0"/>
            <wp:docPr id="7" name="image9.png"/>
            <a:graphic>
              <a:graphicData uri="http://schemas.openxmlformats.org/drawingml/2006/picture">
                <pic:pic>
                  <pic:nvPicPr>
                    <pic:cNvPr id="0" name="image9.png"/>
                    <pic:cNvPicPr preferRelativeResize="0"/>
                  </pic:nvPicPr>
                  <pic:blipFill>
                    <a:blip r:embed="rId34"/>
                    <a:srcRect b="10642" l="0" r="0" t="12730"/>
                    <a:stretch>
                      <a:fillRect/>
                    </a:stretch>
                  </pic:blipFill>
                  <pic:spPr>
                    <a:xfrm>
                      <a:off x="0" y="0"/>
                      <a:ext cx="5943600" cy="2559211"/>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IoTAnalytics.</w:t>
      </w:r>
      <w:r w:rsidDel="00000000" w:rsidR="00000000" w:rsidRPr="00000000">
        <w:rPr>
          <w:rFonts w:ascii="Times New Roman" w:cs="Times New Roman" w:eastAsia="Times New Roman" w:hAnsi="Times New Roman"/>
          <w:sz w:val="24"/>
          <w:szCs w:val="24"/>
        </w:rPr>
        <w:drawing>
          <wp:inline distB="114300" distT="114300" distL="114300" distR="114300">
            <wp:extent cx="5943600" cy="2647440"/>
            <wp:effectExtent b="0" l="0" r="0" t="0"/>
            <wp:docPr id="14" name="image1.png"/>
            <a:graphic>
              <a:graphicData uri="http://schemas.openxmlformats.org/drawingml/2006/picture">
                <pic:pic>
                  <pic:nvPicPr>
                    <pic:cNvPr id="0" name="image1.png"/>
                    <pic:cNvPicPr preferRelativeResize="0"/>
                  </pic:nvPicPr>
                  <pic:blipFill>
                    <a:blip r:embed="rId35"/>
                    <a:srcRect b="9127" l="0" r="0" t="11722"/>
                    <a:stretch>
                      <a:fillRect/>
                    </a:stretch>
                  </pic:blipFill>
                  <pic:spPr>
                    <a:xfrm>
                      <a:off x="0" y="0"/>
                      <a:ext cx="5943600" cy="264744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select the python notebook.</w:t>
      </w:r>
      <w:r w:rsidDel="00000000" w:rsidR="00000000" w:rsidRPr="00000000">
        <w:rPr>
          <w:rFonts w:ascii="Times New Roman" w:cs="Times New Roman" w:eastAsia="Times New Roman" w:hAnsi="Times New Roman"/>
          <w:sz w:val="24"/>
          <w:szCs w:val="24"/>
        </w:rPr>
        <w:drawing>
          <wp:inline distB="114300" distT="114300" distL="114300" distR="114300">
            <wp:extent cx="5943600" cy="2635013"/>
            <wp:effectExtent b="0" l="0" r="0" t="0"/>
            <wp:docPr id="19" name="image34.png"/>
            <a:graphic>
              <a:graphicData uri="http://schemas.openxmlformats.org/drawingml/2006/picture">
                <pic:pic>
                  <pic:nvPicPr>
                    <pic:cNvPr id="0" name="image34.png"/>
                    <pic:cNvPicPr preferRelativeResize="0"/>
                  </pic:nvPicPr>
                  <pic:blipFill>
                    <a:blip r:embed="rId36"/>
                    <a:srcRect b="8932" l="0" r="0" t="12262"/>
                    <a:stretch>
                      <a:fillRect/>
                    </a:stretch>
                  </pic:blipFill>
                  <pic:spPr>
                    <a:xfrm>
                      <a:off x="0" y="0"/>
                      <a:ext cx="5943600" cy="2635013"/>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open Jypyter Notebook in a new browser window or tab. It shows popup for Kernel not found. Select python as the kernel and click on the Set Kernel button.</w:t>
      </w:r>
      <w:r w:rsidDel="00000000" w:rsidR="00000000" w:rsidRPr="00000000">
        <w:rPr>
          <w:rFonts w:ascii="Times New Roman" w:cs="Times New Roman" w:eastAsia="Times New Roman" w:hAnsi="Times New Roman"/>
          <w:sz w:val="24"/>
          <w:szCs w:val="24"/>
        </w:rPr>
        <w:drawing>
          <wp:inline distB="114300" distT="114300" distL="114300" distR="114300">
            <wp:extent cx="5329238" cy="2399865"/>
            <wp:effectExtent b="0" l="0" r="0" t="0"/>
            <wp:docPr id="9" name="image7.png"/>
            <a:graphic>
              <a:graphicData uri="http://schemas.openxmlformats.org/drawingml/2006/picture">
                <pic:pic>
                  <pic:nvPicPr>
                    <pic:cNvPr id="0" name="image7.png"/>
                    <pic:cNvPicPr preferRelativeResize="0"/>
                  </pic:nvPicPr>
                  <pic:blipFill>
                    <a:blip r:embed="rId37"/>
                    <a:srcRect b="9202" l="0" r="0" t="10697"/>
                    <a:stretch>
                      <a:fillRect/>
                    </a:stretch>
                  </pic:blipFill>
                  <pic:spPr>
                    <a:xfrm>
                      <a:off x="0" y="0"/>
                      <a:ext cx="5329238" cy="239986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notebook already has some code generated. Run the code in the first cell which creates boto3 client for the IoT Analytics. Run the next cell which gets signed S3 URL dataset_url for the IoT Analytics data set data which is stored in the S3 bucket.</w:t>
      </w:r>
      <w:r w:rsidDel="00000000" w:rsidR="00000000" w:rsidRPr="00000000">
        <w:rPr>
          <w:rFonts w:ascii="Times New Roman" w:cs="Times New Roman" w:eastAsia="Times New Roman" w:hAnsi="Times New Roman"/>
          <w:sz w:val="24"/>
          <w:szCs w:val="24"/>
        </w:rPr>
        <w:drawing>
          <wp:inline distB="114300" distT="114300" distL="114300" distR="114300">
            <wp:extent cx="4629150" cy="2181623"/>
            <wp:effectExtent b="0" l="0" r="0" t="0"/>
            <wp:docPr id="16" name="image4.png"/>
            <a:graphic>
              <a:graphicData uri="http://schemas.openxmlformats.org/drawingml/2006/picture">
                <pic:pic>
                  <pic:nvPicPr>
                    <pic:cNvPr id="0" name="image4.png"/>
                    <pic:cNvPicPr preferRelativeResize="0"/>
                  </pic:nvPicPr>
                  <pic:blipFill>
                    <a:blip r:embed="rId38"/>
                    <a:srcRect b="6200" l="0" r="0" t="10051"/>
                    <a:stretch>
                      <a:fillRect/>
                    </a:stretch>
                  </pic:blipFill>
                  <pic:spPr>
                    <a:xfrm>
                      <a:off x="0" y="0"/>
                      <a:ext cx="4629150" cy="2181623"/>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another cell and run the following code to import pandas and matplotlib libraries for the data analysis. Use read_csv method to read data from the S3 bucket and populate into df dataframe. Finally, print the data from the dataframe.</w:t>
      </w:r>
    </w:p>
    <w:p w:rsidR="00000000" w:rsidDel="00000000" w:rsidP="00000000" w:rsidRDefault="00000000" w:rsidRPr="00000000" w14:paraId="00000058">
      <w:pPr>
        <w:ind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import pandas as pd</w:t>
      </w:r>
    </w:p>
    <w:p w:rsidR="00000000" w:rsidDel="00000000" w:rsidP="00000000" w:rsidRDefault="00000000" w:rsidRPr="00000000" w14:paraId="00000059">
      <w:pPr>
        <w:ind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import matplotlib.pyplot as plt</w:t>
      </w:r>
    </w:p>
    <w:p w:rsidR="00000000" w:rsidDel="00000000" w:rsidP="00000000" w:rsidRDefault="00000000" w:rsidRPr="00000000" w14:paraId="0000005A">
      <w:pPr>
        <w:ind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df = pd.read_csv(dataset_url, header=0)</w:t>
      </w:r>
    </w:p>
    <w:p w:rsidR="00000000" w:rsidDel="00000000" w:rsidP="00000000" w:rsidRDefault="00000000" w:rsidRPr="00000000" w14:paraId="0000005B">
      <w:pPr>
        <w:ind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df</w:t>
      </w:r>
    </w:p>
    <w:p w:rsidR="00000000" w:rsidDel="00000000" w:rsidP="00000000" w:rsidRDefault="00000000" w:rsidRPr="00000000" w14:paraId="0000005C">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845521"/>
            <wp:effectExtent b="0" l="0" r="0" t="0"/>
            <wp:docPr id="25" name="image21.png"/>
            <a:graphic>
              <a:graphicData uri="http://schemas.openxmlformats.org/drawingml/2006/picture">
                <pic:pic>
                  <pic:nvPicPr>
                    <pic:cNvPr id="0" name="image21.png"/>
                    <pic:cNvPicPr preferRelativeResize="0"/>
                  </pic:nvPicPr>
                  <pic:blipFill>
                    <a:blip r:embed="rId39"/>
                    <a:srcRect b="32510" l="0" r="0" t="12351"/>
                    <a:stretch>
                      <a:fillRect/>
                    </a:stretch>
                  </pic:blipFill>
                  <pic:spPr>
                    <a:xfrm>
                      <a:off x="0" y="0"/>
                      <a:ext cx="5943600" cy="1845521"/>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the following code to plot vibration against pressure in the bar graph.</w:t>
      </w:r>
    </w:p>
    <w:p w:rsidR="00000000" w:rsidDel="00000000" w:rsidP="00000000" w:rsidRDefault="00000000" w:rsidRPr="00000000" w14:paraId="00000060">
      <w:pPr>
        <w:ind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df.plot(kind='bar',x='vibration',y='pressure')</w:t>
      </w:r>
    </w:p>
    <w:p w:rsidR="00000000" w:rsidDel="00000000" w:rsidP="00000000" w:rsidRDefault="00000000" w:rsidRPr="00000000" w14:paraId="00000061">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plt.show()</w:t>
      </w:r>
      <w:r w:rsidDel="00000000" w:rsidR="00000000" w:rsidRPr="00000000">
        <w:rPr>
          <w:rtl w:val="0"/>
        </w:rPr>
      </w:r>
    </w:p>
    <w:p w:rsidR="00000000" w:rsidDel="00000000" w:rsidP="00000000" w:rsidRDefault="00000000" w:rsidRPr="00000000" w14:paraId="00000062">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99385"/>
            <wp:effectExtent b="0" l="0" r="0" t="0"/>
            <wp:docPr id="11" name="image12.png"/>
            <a:graphic>
              <a:graphicData uri="http://schemas.openxmlformats.org/drawingml/2006/picture">
                <pic:pic>
                  <pic:nvPicPr>
                    <pic:cNvPr id="0" name="image12.png"/>
                    <pic:cNvPicPr preferRelativeResize="0"/>
                  </pic:nvPicPr>
                  <pic:blipFill>
                    <a:blip r:embed="rId40"/>
                    <a:srcRect b="6999" l="0" r="0" t="12364"/>
                    <a:stretch>
                      <a:fillRect/>
                    </a:stretch>
                  </pic:blipFill>
                  <pic:spPr>
                    <a:xfrm>
                      <a:off x="0" y="0"/>
                      <a:ext cx="5943600" cy="269938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Style w:val="Heading2"/>
        <w:jc w:val="both"/>
        <w:rPr>
          <w:rFonts w:ascii="Times New Roman" w:cs="Times New Roman" w:eastAsia="Times New Roman" w:hAnsi="Times New Roman"/>
          <w:b w:val="1"/>
        </w:rPr>
      </w:pPr>
      <w:bookmarkStart w:colFirst="0" w:colLast="0" w:name="_v56j1f1iv58w" w:id="6"/>
      <w:bookmarkEnd w:id="6"/>
      <w:r w:rsidDel="00000000" w:rsidR="00000000" w:rsidRPr="00000000">
        <w:rPr>
          <w:rFonts w:ascii="Times New Roman" w:cs="Times New Roman" w:eastAsia="Times New Roman" w:hAnsi="Times New Roman"/>
          <w:b w:val="1"/>
          <w:rtl w:val="0"/>
        </w:rPr>
        <w:t xml:space="preserve">Conclusion:</w:t>
      </w:r>
    </w:p>
    <w:p w:rsidR="00000000" w:rsidDel="00000000" w:rsidP="00000000" w:rsidRDefault="00000000" w:rsidRPr="00000000" w14:paraId="0000006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analysis reveals a positive correlation between temperature, vibration, and pressure parameters, indicating potential interdependencies in the system under study.</w:t>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3"/>
      <w:numFmt w:val="decimal"/>
      <w:lvlText w:val="%1."/>
      <w:lvlJc w:val="left"/>
      <w:pPr>
        <w:ind w:left="720" w:hanging="360"/>
      </w:pPr>
      <w:rPr>
        <w:rFonts w:ascii="Roboto" w:cs="Roboto" w:eastAsia="Roboto" w:hAnsi="Roboto"/>
        <w:b w:val="1"/>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rFonts w:ascii="Roboto" w:cs="Roboto" w:eastAsia="Roboto" w:hAnsi="Roboto"/>
        <w:b w:val="1"/>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20" Type="http://schemas.openxmlformats.org/officeDocument/2006/relationships/image" Target="media/image10.png"/><Relationship Id="rId22" Type="http://schemas.openxmlformats.org/officeDocument/2006/relationships/image" Target="media/image24.png"/><Relationship Id="rId21" Type="http://schemas.openxmlformats.org/officeDocument/2006/relationships/image" Target="media/image6.png"/><Relationship Id="rId24" Type="http://schemas.openxmlformats.org/officeDocument/2006/relationships/image" Target="media/image2.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30.png"/><Relationship Id="rId25" Type="http://schemas.openxmlformats.org/officeDocument/2006/relationships/image" Target="media/image31.png"/><Relationship Id="rId28" Type="http://schemas.openxmlformats.org/officeDocument/2006/relationships/image" Target="media/image22.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17.png"/><Relationship Id="rId29" Type="http://schemas.openxmlformats.org/officeDocument/2006/relationships/image" Target="media/image5.png"/><Relationship Id="rId7" Type="http://schemas.openxmlformats.org/officeDocument/2006/relationships/image" Target="media/image18.png"/><Relationship Id="rId8" Type="http://schemas.openxmlformats.org/officeDocument/2006/relationships/image" Target="media/image23.png"/><Relationship Id="rId31" Type="http://schemas.openxmlformats.org/officeDocument/2006/relationships/image" Target="media/image26.png"/><Relationship Id="rId30" Type="http://schemas.openxmlformats.org/officeDocument/2006/relationships/image" Target="media/image29.png"/><Relationship Id="rId11" Type="http://schemas.openxmlformats.org/officeDocument/2006/relationships/image" Target="media/image15.png"/><Relationship Id="rId33" Type="http://schemas.openxmlformats.org/officeDocument/2006/relationships/image" Target="media/image33.png"/><Relationship Id="rId10" Type="http://schemas.openxmlformats.org/officeDocument/2006/relationships/image" Target="media/image32.png"/><Relationship Id="rId32" Type="http://schemas.openxmlformats.org/officeDocument/2006/relationships/image" Target="media/image20.png"/><Relationship Id="rId13" Type="http://schemas.openxmlformats.org/officeDocument/2006/relationships/image" Target="media/image19.png"/><Relationship Id="rId35" Type="http://schemas.openxmlformats.org/officeDocument/2006/relationships/image" Target="media/image1.png"/><Relationship Id="rId12" Type="http://schemas.openxmlformats.org/officeDocument/2006/relationships/image" Target="media/image8.png"/><Relationship Id="rId34" Type="http://schemas.openxmlformats.org/officeDocument/2006/relationships/image" Target="media/image9.png"/><Relationship Id="rId15" Type="http://schemas.openxmlformats.org/officeDocument/2006/relationships/image" Target="media/image35.png"/><Relationship Id="rId37" Type="http://schemas.openxmlformats.org/officeDocument/2006/relationships/image" Target="media/image7.png"/><Relationship Id="rId14" Type="http://schemas.openxmlformats.org/officeDocument/2006/relationships/image" Target="media/image25.png"/><Relationship Id="rId36" Type="http://schemas.openxmlformats.org/officeDocument/2006/relationships/image" Target="media/image34.png"/><Relationship Id="rId17" Type="http://schemas.openxmlformats.org/officeDocument/2006/relationships/image" Target="media/image13.png"/><Relationship Id="rId39" Type="http://schemas.openxmlformats.org/officeDocument/2006/relationships/image" Target="media/image21.png"/><Relationship Id="rId16" Type="http://schemas.openxmlformats.org/officeDocument/2006/relationships/image" Target="media/image28.png"/><Relationship Id="rId38" Type="http://schemas.openxmlformats.org/officeDocument/2006/relationships/image" Target="media/image4.png"/><Relationship Id="rId19" Type="http://schemas.openxmlformats.org/officeDocument/2006/relationships/image" Target="media/image27.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